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9" w:rsidRDefault="00D82DD0">
      <w:pPr>
        <w:pStyle w:val="BodyText"/>
        <w:spacing w:before="86" w:line="213" w:lineRule="auto"/>
        <w:ind w:left="2149" w:right="3241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2764155</wp:posOffset>
                </wp:positionH>
                <wp:positionV relativeFrom="page">
                  <wp:posOffset>7463155</wp:posOffset>
                </wp:positionV>
                <wp:extent cx="1134110" cy="0"/>
                <wp:effectExtent l="11430" t="14605" r="1651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7747E" id="Line 3" o:spid="_x0000_s1026" style="position:absolute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.65pt,587.65pt" to="306.95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tyHAIAAEI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" strokeweight="1.56pt">
                <w10:wrap anchorx="page" anchory="page"/>
              </v:line>
            </w:pict>
          </mc:Fallback>
        </mc:AlternateContent>
      </w:r>
      <w:r w:rsidR="00C72DAF"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453905</wp:posOffset>
            </wp:positionH>
            <wp:positionV relativeFrom="paragraph">
              <wp:posOffset>27550</wp:posOffset>
            </wp:positionV>
            <wp:extent cx="1044291" cy="10442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291" cy="104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der_AS_45.55.900(b)(19)"/>
      <w:bookmarkEnd w:id="0"/>
      <w:r w:rsidR="00C72DAF">
        <w:rPr>
          <w:w w:val="95"/>
        </w:rPr>
        <w:t>Department</w:t>
      </w:r>
      <w:r w:rsidR="00C72DAF">
        <w:rPr>
          <w:spacing w:val="-36"/>
          <w:w w:val="95"/>
        </w:rPr>
        <w:t xml:space="preserve"> </w:t>
      </w:r>
      <w:r w:rsidR="00C72DAF">
        <w:rPr>
          <w:w w:val="95"/>
        </w:rPr>
        <w:t>of</w:t>
      </w:r>
      <w:r w:rsidR="00C72DAF">
        <w:rPr>
          <w:spacing w:val="-36"/>
          <w:w w:val="95"/>
        </w:rPr>
        <w:t xml:space="preserve"> </w:t>
      </w:r>
      <w:r w:rsidR="00C72DAF">
        <w:rPr>
          <w:w w:val="95"/>
        </w:rPr>
        <w:t>Commerce,</w:t>
      </w:r>
      <w:r w:rsidR="00C72DAF">
        <w:rPr>
          <w:spacing w:val="-35"/>
          <w:w w:val="95"/>
        </w:rPr>
        <w:t xml:space="preserve"> </w:t>
      </w:r>
      <w:r w:rsidR="00C72DAF">
        <w:rPr>
          <w:w w:val="95"/>
        </w:rPr>
        <w:t>Community</w:t>
      </w:r>
      <w:r w:rsidR="00C72DAF">
        <w:rPr>
          <w:spacing w:val="-36"/>
          <w:w w:val="95"/>
        </w:rPr>
        <w:t xml:space="preserve"> </w:t>
      </w:r>
      <w:r w:rsidR="00C72DAF">
        <w:rPr>
          <w:w w:val="95"/>
        </w:rPr>
        <w:t>&amp;</w:t>
      </w:r>
      <w:r w:rsidR="00C72DAF">
        <w:rPr>
          <w:spacing w:val="-35"/>
          <w:w w:val="95"/>
        </w:rPr>
        <w:t xml:space="preserve"> </w:t>
      </w:r>
      <w:r w:rsidR="00C72DAF">
        <w:rPr>
          <w:w w:val="95"/>
        </w:rPr>
        <w:t>Economic</w:t>
      </w:r>
      <w:r w:rsidR="00C72DAF">
        <w:rPr>
          <w:spacing w:val="-36"/>
          <w:w w:val="95"/>
        </w:rPr>
        <w:t xml:space="preserve"> </w:t>
      </w:r>
      <w:r w:rsidR="00C72DAF">
        <w:rPr>
          <w:w w:val="95"/>
        </w:rPr>
        <w:t xml:space="preserve">Development </w:t>
      </w:r>
      <w:r w:rsidR="00C72DAF">
        <w:t>Division</w:t>
      </w:r>
      <w:r w:rsidR="00C72DAF">
        <w:rPr>
          <w:spacing w:val="-19"/>
        </w:rPr>
        <w:t xml:space="preserve"> </w:t>
      </w:r>
      <w:r w:rsidR="00C72DAF">
        <w:t>of</w:t>
      </w:r>
      <w:r w:rsidR="00C72DAF">
        <w:rPr>
          <w:spacing w:val="-19"/>
        </w:rPr>
        <w:t xml:space="preserve"> </w:t>
      </w:r>
      <w:r w:rsidR="00C72DAF">
        <w:t>Banking</w:t>
      </w:r>
      <w:r w:rsidR="00C72DAF">
        <w:rPr>
          <w:spacing w:val="-19"/>
        </w:rPr>
        <w:t xml:space="preserve"> </w:t>
      </w:r>
      <w:r w:rsidR="00C72DAF">
        <w:t>&amp;</w:t>
      </w:r>
      <w:r w:rsidR="00C72DAF">
        <w:rPr>
          <w:spacing w:val="-19"/>
        </w:rPr>
        <w:t xml:space="preserve"> </w:t>
      </w:r>
      <w:r w:rsidR="00C72DAF">
        <w:t>Securities,</w:t>
      </w:r>
      <w:r w:rsidR="00C72DAF">
        <w:rPr>
          <w:spacing w:val="-19"/>
        </w:rPr>
        <w:t xml:space="preserve"> </w:t>
      </w:r>
      <w:r w:rsidR="00C72DAF">
        <w:rPr>
          <w:b/>
        </w:rPr>
        <w:t>Securities</w:t>
      </w:r>
      <w:r w:rsidR="00C72DAF">
        <w:rPr>
          <w:b/>
          <w:spacing w:val="-21"/>
        </w:rPr>
        <w:t xml:space="preserve"> </w:t>
      </w:r>
      <w:r w:rsidR="00C72DAF">
        <w:rPr>
          <w:b/>
        </w:rPr>
        <w:t>Section</w:t>
      </w:r>
    </w:p>
    <w:p w:rsidR="00C01319" w:rsidRDefault="00C72DAF">
      <w:pPr>
        <w:pStyle w:val="BodyText"/>
        <w:spacing w:line="213" w:lineRule="auto"/>
        <w:ind w:left="2149" w:right="7509"/>
      </w:pPr>
      <w:r>
        <w:t xml:space="preserve">P.O. Box 110807 </w:t>
      </w:r>
      <w:r>
        <w:rPr>
          <w:w w:val="95"/>
        </w:rPr>
        <w:t>Juneau, AK 99811</w:t>
      </w:r>
    </w:p>
    <w:p w:rsidR="00C01319" w:rsidRDefault="00C72DAF">
      <w:pPr>
        <w:pStyle w:val="BodyText"/>
        <w:spacing w:line="213" w:lineRule="auto"/>
        <w:ind w:left="2149" w:right="6186"/>
      </w:pPr>
      <w:r>
        <w:rPr>
          <w:w w:val="95"/>
        </w:rPr>
        <w:t xml:space="preserve">Telephone: (907) 465-2521 </w:t>
      </w:r>
      <w:r>
        <w:t xml:space="preserve">Email: </w:t>
      </w:r>
      <w:hyperlink r:id="rId7">
        <w:r>
          <w:t>dbsc@alaska.gov</w:t>
        </w:r>
      </w:hyperlink>
    </w:p>
    <w:p w:rsidR="00C01319" w:rsidRDefault="00C72DAF">
      <w:pPr>
        <w:spacing w:before="109" w:line="391" w:lineRule="exact"/>
        <w:ind w:left="3118" w:right="2548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Notice of Exempt Securities Transactions</w:t>
      </w:r>
    </w:p>
    <w:p w:rsidR="00C01319" w:rsidRDefault="00C72DAF">
      <w:pPr>
        <w:spacing w:line="300" w:lineRule="exact"/>
        <w:ind w:left="3117" w:right="2548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 xml:space="preserve">Under AS </w:t>
      </w:r>
      <w:r>
        <w:rPr>
          <w:rFonts w:ascii="Palatino Linotype"/>
          <w:b/>
          <w:sz w:val="24"/>
        </w:rPr>
        <w:t>45.</w:t>
      </w:r>
      <w:r w:rsidR="001A2B57">
        <w:rPr>
          <w:rFonts w:ascii="Palatino Linotype"/>
          <w:b/>
          <w:sz w:val="24"/>
        </w:rPr>
        <w:t>56</w:t>
      </w:r>
      <w:r>
        <w:rPr>
          <w:rFonts w:ascii="Palatino Linotype"/>
          <w:b/>
          <w:sz w:val="24"/>
        </w:rPr>
        <w:t>.</w:t>
      </w:r>
      <w:r w:rsidR="001A2B57">
        <w:rPr>
          <w:rFonts w:ascii="Palatino Linotype"/>
          <w:b/>
          <w:sz w:val="24"/>
        </w:rPr>
        <w:t>120</w:t>
      </w:r>
      <w:r>
        <w:rPr>
          <w:rFonts w:ascii="Palatino Linotype"/>
          <w:b/>
          <w:sz w:val="24"/>
        </w:rPr>
        <w:t>(19)</w:t>
      </w:r>
    </w:p>
    <w:p w:rsidR="00C01319" w:rsidRDefault="00C72DAF">
      <w:pPr>
        <w:spacing w:line="233" w:lineRule="exact"/>
        <w:ind w:left="3117" w:right="2548"/>
        <w:jc w:val="center"/>
        <w:rPr>
          <w:rFonts w:ascii="Palatino Linotype"/>
          <w:sz w:val="18"/>
        </w:rPr>
      </w:pPr>
      <w:r>
        <w:rPr>
          <w:rFonts w:ascii="Palatino Linotype"/>
          <w:sz w:val="18"/>
        </w:rPr>
        <w:t>(To be filed along with the fee required by 3 AAC 08.920 (a)(11))</w:t>
      </w:r>
    </w:p>
    <w:p w:rsidR="00C01319" w:rsidRDefault="00C01319">
      <w:pPr>
        <w:pStyle w:val="BodyText"/>
        <w:spacing w:before="9"/>
        <w:rPr>
          <w:sz w:val="5"/>
        </w:rPr>
      </w:pPr>
    </w:p>
    <w:tbl>
      <w:tblPr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4596"/>
        <w:gridCol w:w="2965"/>
      </w:tblGrid>
      <w:tr w:rsidR="00C01319">
        <w:trPr>
          <w:trHeight w:val="1514"/>
        </w:trPr>
        <w:tc>
          <w:tcPr>
            <w:tcW w:w="10890" w:type="dxa"/>
            <w:gridSpan w:val="3"/>
          </w:tcPr>
          <w:p w:rsidR="00C01319" w:rsidRDefault="00C72DAF">
            <w:pPr>
              <w:pStyle w:val="TableParagraph"/>
              <w:spacing w:before="38" w:line="208" w:lineRule="auto"/>
              <w:ind w:left="97" w:right="908"/>
              <w:rPr>
                <w:sz w:val="20"/>
              </w:rPr>
            </w:pPr>
            <w:r>
              <w:rPr>
                <w:b/>
                <w:position w:val="2"/>
                <w:sz w:val="20"/>
              </w:rPr>
              <w:t>STATUTORY REFERENCE AS 45.</w:t>
            </w:r>
            <w:r w:rsidR="001A2B57">
              <w:rPr>
                <w:b/>
                <w:position w:val="2"/>
                <w:sz w:val="20"/>
              </w:rPr>
              <w:t>56</w:t>
            </w:r>
            <w:r>
              <w:rPr>
                <w:b/>
                <w:position w:val="2"/>
                <w:sz w:val="20"/>
              </w:rPr>
              <w:t>.</w:t>
            </w:r>
            <w:r w:rsidR="001A2B57">
              <w:rPr>
                <w:b/>
                <w:position w:val="2"/>
                <w:sz w:val="20"/>
              </w:rPr>
              <w:t>120</w:t>
            </w:r>
            <w:r>
              <w:rPr>
                <w:b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The following transactions are exempted from AS 45.</w:t>
            </w:r>
            <w:r w:rsidR="007A3B29">
              <w:rPr>
                <w:sz w:val="20"/>
              </w:rPr>
              <w:t>56</w:t>
            </w:r>
            <w:r>
              <w:rPr>
                <w:sz w:val="20"/>
              </w:rPr>
              <w:t>.</w:t>
            </w:r>
            <w:r w:rsidR="001A2B57">
              <w:rPr>
                <w:sz w:val="20"/>
              </w:rPr>
              <w:t xml:space="preserve">100 </w:t>
            </w:r>
            <w:r>
              <w:rPr>
                <w:position w:val="2"/>
                <w:sz w:val="20"/>
              </w:rPr>
              <w:t xml:space="preserve">and </w:t>
            </w:r>
            <w:r>
              <w:rPr>
                <w:sz w:val="20"/>
              </w:rPr>
              <w:t>45.</w:t>
            </w:r>
            <w:r w:rsidR="007A3B29">
              <w:rPr>
                <w:sz w:val="20"/>
              </w:rPr>
              <w:t>56</w:t>
            </w:r>
            <w:r>
              <w:rPr>
                <w:sz w:val="20"/>
              </w:rPr>
              <w:t>.</w:t>
            </w:r>
            <w:r w:rsidR="001A2B57">
              <w:rPr>
                <w:sz w:val="20"/>
              </w:rPr>
              <w:t>200</w:t>
            </w:r>
            <w:r>
              <w:rPr>
                <w:sz w:val="20"/>
              </w:rPr>
              <w:t>:</w:t>
            </w:r>
          </w:p>
          <w:p w:rsidR="00C01319" w:rsidRDefault="00C72DAF">
            <w:pPr>
              <w:pStyle w:val="TableParagraph"/>
              <w:spacing w:before="169"/>
              <w:ind w:left="314"/>
              <w:rPr>
                <w:sz w:val="20"/>
              </w:rPr>
            </w:pPr>
            <w:r>
              <w:rPr>
                <w:sz w:val="20"/>
              </w:rPr>
              <w:t>(19) an offer to repay, under AS 45.</w:t>
            </w:r>
            <w:r w:rsidR="007A3B29">
              <w:rPr>
                <w:sz w:val="20"/>
              </w:rPr>
              <w:t>56</w:t>
            </w:r>
            <w:r>
              <w:rPr>
                <w:sz w:val="20"/>
              </w:rPr>
              <w:t>.</w:t>
            </w:r>
            <w:r w:rsidR="003267EB">
              <w:rPr>
                <w:sz w:val="20"/>
              </w:rPr>
              <w:t>12</w:t>
            </w:r>
            <w:r w:rsidR="00E90C9F">
              <w:rPr>
                <w:sz w:val="20"/>
              </w:rPr>
              <w:t>0</w:t>
            </w:r>
            <w:r>
              <w:rPr>
                <w:sz w:val="20"/>
              </w:rPr>
              <w:t>, the buyer of a security if the offeror first files with the</w:t>
            </w:r>
          </w:p>
          <w:p w:rsidR="00C01319" w:rsidRDefault="00C72DAF">
            <w:pPr>
              <w:pStyle w:val="TableParagraph"/>
              <w:spacing w:before="10"/>
              <w:ind w:left="310"/>
              <w:rPr>
                <w:sz w:val="20"/>
              </w:rPr>
            </w:pPr>
            <w:r>
              <w:rPr>
                <w:sz w:val="20"/>
              </w:rPr>
              <w:t>administrator a notice specifying the terms of the offer at least 10 days before the offer is made.</w:t>
            </w:r>
          </w:p>
          <w:p w:rsidR="00C01319" w:rsidRDefault="00C72DAF">
            <w:pPr>
              <w:pStyle w:val="TableParagraph"/>
              <w:spacing w:before="154"/>
              <w:ind w:left="694"/>
              <w:rPr>
                <w:sz w:val="21"/>
              </w:rPr>
            </w:pPr>
            <w:r>
              <w:rPr>
                <w:sz w:val="21"/>
              </w:rPr>
              <w:t>REMEMBER TO FILE Form 08-111A WHEN THE RESCISSION OFFER HAS BEEN COMPLETED.</w:t>
            </w:r>
          </w:p>
        </w:tc>
      </w:tr>
      <w:tr w:rsidR="00C01319">
        <w:trPr>
          <w:trHeight w:val="302"/>
        </w:trPr>
        <w:tc>
          <w:tcPr>
            <w:tcW w:w="10890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C01319" w:rsidRDefault="00C0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1319">
        <w:trPr>
          <w:trHeight w:val="334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tabs>
                <w:tab w:val="left" w:pos="537"/>
              </w:tabs>
              <w:spacing w:before="61"/>
              <w:ind w:left="13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Name,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requesting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exemption:</w:t>
            </w:r>
          </w:p>
        </w:tc>
      </w:tr>
      <w:tr w:rsidR="00C01319">
        <w:trPr>
          <w:trHeight w:val="520"/>
        </w:trPr>
        <w:tc>
          <w:tcPr>
            <w:tcW w:w="3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pStyle w:val="TableParagraph"/>
              <w:rPr>
                <w:rFonts w:ascii="Palatino Linotype"/>
                <w:sz w:val="20"/>
              </w:rPr>
            </w:pPr>
          </w:p>
          <w:p w:rsidR="00C01319" w:rsidRDefault="00C01319">
            <w:pPr>
              <w:pStyle w:val="TableParagraph"/>
              <w:spacing w:before="7"/>
              <w:rPr>
                <w:rFonts w:ascii="Palatino Linotype"/>
                <w:sz w:val="23"/>
              </w:rPr>
            </w:pPr>
          </w:p>
          <w:p w:rsidR="00C01319" w:rsidRDefault="00C72DAF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Full Name of contact person</w:t>
            </w:r>
          </w:p>
        </w:tc>
        <w:tc>
          <w:tcPr>
            <w:tcW w:w="4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pStyle w:val="TableParagraph"/>
              <w:rPr>
                <w:rFonts w:ascii="Palatino Linotype"/>
                <w:sz w:val="20"/>
              </w:rPr>
            </w:pPr>
          </w:p>
          <w:p w:rsidR="00C01319" w:rsidRDefault="00C01319">
            <w:pPr>
              <w:pStyle w:val="TableParagraph"/>
              <w:rPr>
                <w:rFonts w:ascii="Palatino Linotype"/>
                <w:sz w:val="26"/>
              </w:rPr>
            </w:pPr>
          </w:p>
          <w:p w:rsidR="00C01319" w:rsidRDefault="00C72DAF">
            <w:pPr>
              <w:pStyle w:val="TableParagraph"/>
              <w:spacing w:before="1"/>
              <w:ind w:left="42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pStyle w:val="TableParagraph"/>
              <w:spacing w:before="5"/>
              <w:rPr>
                <w:rFonts w:ascii="Palatino Linotype"/>
                <w:sz w:val="17"/>
              </w:rPr>
            </w:pPr>
          </w:p>
          <w:p w:rsidR="00C01319" w:rsidRDefault="00C72DAF">
            <w:pPr>
              <w:pStyle w:val="TableParagraph"/>
              <w:spacing w:before="1"/>
              <w:ind w:left="61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C01319">
        <w:trPr>
          <w:trHeight w:val="399"/>
        </w:trPr>
        <w:tc>
          <w:tcPr>
            <w:tcW w:w="33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spacing w:before="93"/>
              <w:ind w:left="61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C01319">
        <w:trPr>
          <w:trHeight w:val="520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spacing w:before="50" w:line="254" w:lineRule="auto"/>
              <w:ind w:left="2207" w:right="1895" w:firstLine="30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signing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form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show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name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address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above.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reasons that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available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sign,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please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request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waiver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writing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give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reason.</w:t>
            </w:r>
          </w:p>
        </w:tc>
      </w:tr>
      <w:tr w:rsidR="00C01319">
        <w:trPr>
          <w:trHeight w:val="220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tabs>
                <w:tab w:val="left" w:pos="5785"/>
              </w:tabs>
              <w:spacing w:line="200" w:lineRule="exact"/>
              <w:ind w:left="102"/>
              <w:rPr>
                <w:sz w:val="20"/>
              </w:rPr>
            </w:pPr>
            <w:r>
              <w:rPr>
                <w:position w:val="1"/>
                <w:sz w:val="18"/>
              </w:rPr>
              <w:t xml:space="preserve">2.   </w:t>
            </w:r>
            <w:r>
              <w:rPr>
                <w:spacing w:val="-3"/>
                <w:position w:val="1"/>
                <w:sz w:val="18"/>
              </w:rPr>
              <w:t xml:space="preserve">Name,  </w:t>
            </w:r>
            <w:r>
              <w:rPr>
                <w:position w:val="1"/>
                <w:sz w:val="18"/>
              </w:rPr>
              <w:t>Address, and Telephone number</w:t>
            </w:r>
            <w:r>
              <w:rPr>
                <w:spacing w:val="2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of</w:t>
            </w:r>
            <w:r>
              <w:rPr>
                <w:spacing w:val="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Issuer:</w:t>
            </w:r>
            <w:r>
              <w:rPr>
                <w:position w:val="1"/>
                <w:sz w:val="18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C01319">
        <w:trPr>
          <w:trHeight w:val="695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pStyle w:val="TableParagraph"/>
              <w:rPr>
                <w:rFonts w:ascii="Palatino Linotype"/>
                <w:sz w:val="20"/>
              </w:rPr>
            </w:pPr>
          </w:p>
          <w:p w:rsidR="00C01319" w:rsidRDefault="00C01319">
            <w:pPr>
              <w:pStyle w:val="TableParagraph"/>
              <w:spacing w:before="6"/>
              <w:rPr>
                <w:rFonts w:ascii="Palatino Linotype"/>
                <w:sz w:val="14"/>
              </w:rPr>
            </w:pPr>
          </w:p>
          <w:p w:rsidR="00C01319" w:rsidRDefault="00C72DAF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Name of Issuer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pStyle w:val="TableParagraph"/>
              <w:rPr>
                <w:rFonts w:ascii="Palatino Linotype"/>
                <w:sz w:val="20"/>
              </w:rPr>
            </w:pPr>
          </w:p>
          <w:p w:rsidR="00C01319" w:rsidRDefault="00C01319">
            <w:pPr>
              <w:pStyle w:val="TableParagraph"/>
              <w:spacing w:before="6"/>
              <w:rPr>
                <w:rFonts w:ascii="Palatino Linotype"/>
                <w:sz w:val="14"/>
              </w:rPr>
            </w:pPr>
          </w:p>
          <w:p w:rsidR="00C01319" w:rsidRDefault="00C72DAF">
            <w:pPr>
              <w:pStyle w:val="TableParagraph"/>
              <w:spacing w:before="1"/>
              <w:ind w:left="42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01319">
            <w:pPr>
              <w:pStyle w:val="TableParagraph"/>
              <w:rPr>
                <w:rFonts w:ascii="Palatino Linotype"/>
                <w:sz w:val="20"/>
              </w:rPr>
            </w:pPr>
          </w:p>
          <w:p w:rsidR="00C01319" w:rsidRDefault="00C01319">
            <w:pPr>
              <w:pStyle w:val="TableParagraph"/>
              <w:spacing w:before="5"/>
              <w:rPr>
                <w:rFonts w:ascii="Palatino Linotype"/>
                <w:sz w:val="15"/>
              </w:rPr>
            </w:pPr>
          </w:p>
          <w:p w:rsidR="00C01319" w:rsidRDefault="00C72DAF">
            <w:pPr>
              <w:pStyle w:val="TableParagraph"/>
              <w:spacing w:line="198" w:lineRule="exact"/>
              <w:ind w:left="61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C01319">
        <w:trPr>
          <w:trHeight w:val="3299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tabs>
                <w:tab w:val="left" w:pos="498"/>
              </w:tabs>
              <w:spacing w:before="21" w:line="247" w:lineRule="auto"/>
              <w:ind w:left="498" w:right="502" w:hanging="40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Please provide a brief description of the </w:t>
            </w:r>
            <w:r>
              <w:rPr>
                <w:spacing w:val="-3"/>
                <w:sz w:val="18"/>
              </w:rPr>
              <w:t xml:space="preserve">security which </w:t>
            </w:r>
            <w:r>
              <w:rPr>
                <w:sz w:val="18"/>
              </w:rPr>
              <w:t xml:space="preserve">was </w:t>
            </w:r>
            <w:r>
              <w:rPr>
                <w:spacing w:val="-3"/>
                <w:sz w:val="18"/>
              </w:rPr>
              <w:t xml:space="preserve">sold </w:t>
            </w:r>
            <w:r>
              <w:rPr>
                <w:sz w:val="18"/>
              </w:rPr>
              <w:t xml:space="preserve">without </w:t>
            </w:r>
            <w:r>
              <w:rPr>
                <w:spacing w:val="-3"/>
                <w:sz w:val="18"/>
              </w:rPr>
              <w:t xml:space="preserve">registration </w:t>
            </w:r>
            <w:r>
              <w:rPr>
                <w:sz w:val="18"/>
              </w:rPr>
              <w:t xml:space="preserve">or </w:t>
            </w:r>
            <w:r>
              <w:rPr>
                <w:spacing w:val="-3"/>
                <w:sz w:val="18"/>
              </w:rPr>
              <w:t xml:space="preserve">exemption </w:t>
            </w:r>
            <w:r>
              <w:rPr>
                <w:sz w:val="18"/>
              </w:rPr>
              <w:t xml:space="preserve">from </w:t>
            </w:r>
            <w:r>
              <w:rPr>
                <w:spacing w:val="-3"/>
                <w:sz w:val="18"/>
              </w:rPr>
              <w:t xml:space="preserve">registration (describe security, price, </w:t>
            </w:r>
            <w:r>
              <w:rPr>
                <w:sz w:val="18"/>
              </w:rPr>
              <w:t xml:space="preserve">and </w:t>
            </w:r>
            <w:r>
              <w:rPr>
                <w:spacing w:val="-3"/>
                <w:sz w:val="18"/>
              </w:rPr>
              <w:t xml:space="preserve">interest, </w:t>
            </w:r>
            <w:r>
              <w:rPr>
                <w:sz w:val="18"/>
              </w:rPr>
              <w:t>if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any):</w:t>
            </w:r>
          </w:p>
        </w:tc>
      </w:tr>
      <w:tr w:rsidR="00C01319">
        <w:trPr>
          <w:trHeight w:val="625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tabs>
                <w:tab w:val="left" w:pos="524"/>
                <w:tab w:val="left" w:pos="5743"/>
              </w:tabs>
              <w:spacing w:before="11" w:line="165" w:lineRule="auto"/>
              <w:ind w:left="153"/>
              <w:rPr>
                <w:sz w:val="19"/>
              </w:rPr>
            </w:pPr>
            <w:r>
              <w:rPr>
                <w:w w:val="105"/>
                <w:position w:val="-8"/>
                <w:sz w:val="18"/>
              </w:rPr>
              <w:t>4.</w:t>
            </w:r>
            <w:r>
              <w:rPr>
                <w:w w:val="105"/>
                <w:position w:val="-8"/>
                <w:sz w:val="18"/>
              </w:rPr>
              <w:tab/>
            </w:r>
            <w:r>
              <w:rPr>
                <w:spacing w:val="-3"/>
                <w:w w:val="105"/>
                <w:position w:val="-8"/>
                <w:sz w:val="18"/>
              </w:rPr>
              <w:t xml:space="preserve">Date </w:t>
            </w:r>
            <w:r>
              <w:rPr>
                <w:spacing w:val="-4"/>
                <w:w w:val="105"/>
                <w:position w:val="-8"/>
                <w:sz w:val="18"/>
              </w:rPr>
              <w:t xml:space="preserve">rescission </w:t>
            </w:r>
            <w:r>
              <w:rPr>
                <w:w w:val="105"/>
                <w:position w:val="-8"/>
                <w:sz w:val="18"/>
              </w:rPr>
              <w:t>offer</w:t>
            </w:r>
            <w:r>
              <w:rPr>
                <w:spacing w:val="-18"/>
                <w:w w:val="105"/>
                <w:position w:val="-8"/>
                <w:sz w:val="18"/>
              </w:rPr>
              <w:t xml:space="preserve"> </w:t>
            </w:r>
            <w:r>
              <w:rPr>
                <w:w w:val="105"/>
                <w:position w:val="-8"/>
                <w:sz w:val="18"/>
              </w:rPr>
              <w:t>will</w:t>
            </w:r>
            <w:r>
              <w:rPr>
                <w:spacing w:val="-7"/>
                <w:w w:val="105"/>
                <w:position w:val="-8"/>
                <w:sz w:val="18"/>
              </w:rPr>
              <w:t xml:space="preserve"> </w:t>
            </w:r>
            <w:r>
              <w:rPr>
                <w:w w:val="105"/>
                <w:position w:val="-8"/>
                <w:sz w:val="18"/>
              </w:rPr>
              <w:t>commence:</w:t>
            </w:r>
            <w:r>
              <w:rPr>
                <w:w w:val="105"/>
                <w:position w:val="-8"/>
                <w:sz w:val="18"/>
              </w:rPr>
              <w:tab/>
            </w:r>
            <w:r>
              <w:rPr>
                <w:w w:val="105"/>
                <w:sz w:val="19"/>
              </w:rPr>
              <w:t>(May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sooner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days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filing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</w:t>
            </w:r>
          </w:p>
          <w:p w:rsidR="00C01319" w:rsidRDefault="00C72DAF">
            <w:pPr>
              <w:pStyle w:val="TableParagraph"/>
              <w:spacing w:line="179" w:lineRule="exact"/>
              <w:ind w:left="5743"/>
              <w:rPr>
                <w:sz w:val="19"/>
              </w:rPr>
            </w:pPr>
            <w:r>
              <w:rPr>
                <w:w w:val="105"/>
                <w:sz w:val="19"/>
              </w:rPr>
              <w:t>of this exemption notice or as determined by the</w:t>
            </w:r>
          </w:p>
          <w:p w:rsidR="00C01319" w:rsidRDefault="00C72DAF">
            <w:pPr>
              <w:pStyle w:val="TableParagraph"/>
              <w:spacing w:before="9" w:line="168" w:lineRule="exact"/>
              <w:ind w:left="5705" w:right="38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administrator).</w:t>
            </w:r>
          </w:p>
        </w:tc>
      </w:tr>
      <w:tr w:rsidR="00C01319">
        <w:trPr>
          <w:trHeight w:val="2859"/>
        </w:trPr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19" w:rsidRDefault="00C72DAF">
            <w:pPr>
              <w:pStyle w:val="TableParagraph"/>
              <w:spacing w:before="16" w:line="249" w:lineRule="auto"/>
              <w:ind w:left="388" w:right="113" w:hanging="234"/>
              <w:rPr>
                <w:sz w:val="19"/>
              </w:rPr>
            </w:pPr>
            <w:r>
              <w:rPr>
                <w:sz w:val="18"/>
              </w:rPr>
              <w:t xml:space="preserve">5. </w:t>
            </w:r>
            <w:r>
              <w:rPr>
                <w:spacing w:val="-3"/>
                <w:sz w:val="19"/>
              </w:rPr>
              <w:t xml:space="preserve">Describe </w:t>
            </w:r>
            <w:r>
              <w:rPr>
                <w:sz w:val="19"/>
              </w:rPr>
              <w:t xml:space="preserve">any </w:t>
            </w:r>
            <w:r>
              <w:rPr>
                <w:spacing w:val="-3"/>
                <w:sz w:val="19"/>
              </w:rPr>
              <w:t xml:space="preserve">special considerations </w:t>
            </w:r>
            <w:r>
              <w:rPr>
                <w:spacing w:val="-4"/>
                <w:sz w:val="19"/>
              </w:rPr>
              <w:t xml:space="preserve">you </w:t>
            </w:r>
            <w:r>
              <w:rPr>
                <w:sz w:val="19"/>
              </w:rPr>
              <w:t xml:space="preserve">ask the </w:t>
            </w:r>
            <w:r>
              <w:rPr>
                <w:spacing w:val="-3"/>
                <w:sz w:val="19"/>
              </w:rPr>
              <w:t xml:space="preserve">administrator </w:t>
            </w:r>
            <w:r>
              <w:rPr>
                <w:sz w:val="19"/>
              </w:rPr>
              <w:t xml:space="preserve">to </w:t>
            </w:r>
            <w:r>
              <w:rPr>
                <w:spacing w:val="-3"/>
                <w:sz w:val="19"/>
              </w:rPr>
              <w:t xml:space="preserve">consider, </w:t>
            </w:r>
            <w:r>
              <w:rPr>
                <w:sz w:val="19"/>
              </w:rPr>
              <w:t xml:space="preserve">including any </w:t>
            </w:r>
            <w:r>
              <w:rPr>
                <w:spacing w:val="-3"/>
                <w:sz w:val="19"/>
              </w:rPr>
              <w:t xml:space="preserve">requests </w:t>
            </w:r>
            <w:r>
              <w:rPr>
                <w:sz w:val="19"/>
              </w:rPr>
              <w:t xml:space="preserve">for </w:t>
            </w:r>
            <w:r>
              <w:rPr>
                <w:spacing w:val="-3"/>
                <w:sz w:val="19"/>
              </w:rPr>
              <w:t xml:space="preserve">waiver </w:t>
            </w:r>
            <w:r>
              <w:rPr>
                <w:sz w:val="19"/>
              </w:rPr>
              <w:t xml:space="preserve">of any </w:t>
            </w:r>
            <w:r>
              <w:rPr>
                <w:spacing w:val="-3"/>
                <w:sz w:val="19"/>
              </w:rPr>
              <w:t xml:space="preserve">limitations </w:t>
            </w:r>
            <w:r>
              <w:rPr>
                <w:sz w:val="19"/>
              </w:rPr>
              <w:t xml:space="preserve">of the </w:t>
            </w:r>
            <w:r>
              <w:rPr>
                <w:spacing w:val="-3"/>
                <w:sz w:val="19"/>
              </w:rPr>
              <w:t xml:space="preserve">exemption. Waiver requests must include full disclosure </w:t>
            </w:r>
            <w:r>
              <w:rPr>
                <w:sz w:val="19"/>
              </w:rPr>
              <w:t xml:space="preserve">to the </w:t>
            </w:r>
            <w:r>
              <w:rPr>
                <w:spacing w:val="-3"/>
                <w:sz w:val="19"/>
              </w:rPr>
              <w:t xml:space="preserve">administrator </w:t>
            </w:r>
            <w:r>
              <w:rPr>
                <w:sz w:val="19"/>
              </w:rPr>
              <w:t xml:space="preserve">of the </w:t>
            </w:r>
            <w:r>
              <w:rPr>
                <w:spacing w:val="-3"/>
                <w:sz w:val="19"/>
              </w:rPr>
              <w:t xml:space="preserve">facts </w:t>
            </w:r>
            <w:r>
              <w:rPr>
                <w:sz w:val="19"/>
              </w:rPr>
              <w:t xml:space="preserve">and </w:t>
            </w:r>
            <w:r>
              <w:rPr>
                <w:spacing w:val="-3"/>
                <w:sz w:val="19"/>
              </w:rPr>
              <w:t xml:space="preserve">relevant material factors relating </w:t>
            </w:r>
            <w:r>
              <w:rPr>
                <w:sz w:val="19"/>
              </w:rPr>
              <w:t xml:space="preserve">to the </w:t>
            </w:r>
            <w:r>
              <w:rPr>
                <w:spacing w:val="-3"/>
                <w:sz w:val="19"/>
              </w:rPr>
              <w:t>request.</w:t>
            </w:r>
          </w:p>
        </w:tc>
      </w:tr>
    </w:tbl>
    <w:p w:rsidR="00C01319" w:rsidRDefault="00C01319">
      <w:pPr>
        <w:spacing w:line="249" w:lineRule="auto"/>
        <w:rPr>
          <w:sz w:val="19"/>
        </w:rPr>
        <w:sectPr w:rsidR="00C01319">
          <w:footerReference w:type="default" r:id="rId8"/>
          <w:type w:val="continuous"/>
          <w:pgSz w:w="12240" w:h="15840"/>
          <w:pgMar w:top="580" w:right="500" w:bottom="560" w:left="420" w:header="720" w:footer="365" w:gutter="0"/>
          <w:pgNumType w:start="1"/>
          <w:cols w:space="720"/>
        </w:sectPr>
      </w:pPr>
    </w:p>
    <w:p w:rsidR="00C01319" w:rsidRDefault="00D82DD0">
      <w:pPr>
        <w:pStyle w:val="BodyTex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513715</wp:posOffset>
                </wp:positionV>
                <wp:extent cx="7040245" cy="885317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885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"/>
                              <w:gridCol w:w="10914"/>
                            </w:tblGrid>
                            <w:tr w:rsidR="00C01319">
                              <w:trPr>
                                <w:trHeight w:val="3594"/>
                              </w:trPr>
                              <w:tc>
                                <w:tcPr>
                                  <w:tcW w:w="10997" w:type="dxa"/>
                                  <w:gridSpan w:val="2"/>
                                </w:tcPr>
                                <w:p w:rsidR="00C01319" w:rsidRDefault="00C72DAF">
                                  <w:pPr>
                                    <w:pStyle w:val="TableParagraph"/>
                                    <w:spacing w:line="252" w:lineRule="auto"/>
                                    <w:ind w:left="440" w:right="35" w:hanging="3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 Describe where the money to repay purchasers will come from and whether it will be sufficient to meet the rescission and leave the entity able to carry on its business:</w:t>
                                  </w:r>
                                </w:p>
                              </w:tc>
                            </w:tr>
                            <w:tr w:rsidR="00C01319">
                              <w:trPr>
                                <w:trHeight w:val="5595"/>
                              </w:trPr>
                              <w:tc>
                                <w:tcPr>
                                  <w:tcW w:w="10997" w:type="dxa"/>
                                  <w:gridSpan w:val="2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:rsidR="00C01319" w:rsidRDefault="00C72DAF">
                                  <w:pPr>
                                    <w:pStyle w:val="TableParagraph"/>
                                    <w:spacing w:before="19"/>
                                    <w:ind w:left="1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Additional information (Please refer to paragraph number being further explained):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C01319">
                              <w:trPr>
                                <w:trHeight w:val="1527"/>
                              </w:trPr>
                              <w:tc>
                                <w:tcPr>
                                  <w:tcW w:w="10997" w:type="dxa"/>
                                  <w:gridSpan w:val="2"/>
                                  <w:tcBorders>
                                    <w:top w:val="single" w:sz="34" w:space="0" w:color="000000"/>
                                    <w:left w:val="single" w:sz="18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C1C1C1"/>
                                </w:tcPr>
                                <w:p w:rsidR="00C01319" w:rsidRDefault="00C72DAF">
                                  <w:pPr>
                                    <w:pStyle w:val="TableParagraph"/>
                                    <w:spacing w:before="52" w:line="252" w:lineRule="auto"/>
                                    <w:ind w:left="1186" w:right="1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ATTACH A COPY OF THE RESCISSION OFFER( AS </w:t>
                                  </w:r>
                                  <w:r>
                                    <w:rPr>
                                      <w:b/>
                                    </w:rPr>
                                    <w:t>45.</w:t>
                                  </w:r>
                                  <w:r w:rsidR="001A2B57">
                                    <w:rPr>
                                      <w:b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 w:rsidR="001A2B57">
                                    <w:rPr>
                                      <w:b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</w:rPr>
                                    <w:t>(19) AND ALL DISCLOSURES PROVIDED UNDER 3 AAC 08.915.</w:t>
                                  </w:r>
                                </w:p>
                                <w:p w:rsidR="00C01319" w:rsidRDefault="00C01319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01319" w:rsidRDefault="00C72DAF">
                                  <w:pPr>
                                    <w:pStyle w:val="TableParagraph"/>
                                    <w:spacing w:line="256" w:lineRule="auto"/>
                                    <w:ind w:left="1981" w:right="109" w:hanging="7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INCLUDE A LIST OF THE NAME, ADDRESSES OF THE PERSONS BEING OFFERED RESCISSION AND DOLLAR AMOUNTS OF THE SECURITIES INVOLVED.</w:t>
                                  </w:r>
                                </w:p>
                              </w:tc>
                            </w:tr>
                            <w:tr w:rsidR="00C01319">
                              <w:trPr>
                                <w:trHeight w:val="830"/>
                              </w:trPr>
                              <w:tc>
                                <w:tcPr>
                                  <w:tcW w:w="10997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CDCDCD"/>
                                </w:tcPr>
                                <w:p w:rsidR="00C01319" w:rsidRDefault="00C01319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C01319" w:rsidRDefault="00C72DAF">
                                  <w:pPr>
                                    <w:pStyle w:val="TableParagraph"/>
                                    <w:spacing w:before="1"/>
                                    <w:ind w:left="105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BE SURE TO FILE FORM 08-111A WHEN THE OFFER OF RESCISSION HAS BEEN COMPLETED</w:t>
                                  </w:r>
                                </w:p>
                              </w:tc>
                            </w:tr>
                            <w:tr w:rsidR="00C01319">
                              <w:trPr>
                                <w:trHeight w:val="1287"/>
                              </w:trPr>
                              <w:tc>
                                <w:tcPr>
                                  <w:tcW w:w="10997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C01319" w:rsidRDefault="00C72DAF">
                                  <w:pPr>
                                    <w:pStyle w:val="TableParagraph"/>
                                    <w:spacing w:before="23" w:line="252" w:lineRule="auto"/>
                                    <w:ind w:left="101"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By filing this notice, I affirm that all statutory requirements of AS </w:t>
                                  </w:r>
                                  <w:r>
                                    <w:rPr>
                                      <w:sz w:val="20"/>
                                    </w:rPr>
                                    <w:t>45.</w:t>
                                  </w:r>
                                  <w:r w:rsidR="001A2B57">
                                    <w:rPr>
                                      <w:sz w:val="20"/>
                                    </w:rPr>
                                    <w:t>56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="001A2B57">
                                    <w:rPr>
                                      <w:sz w:val="20"/>
                                    </w:rPr>
                                    <w:t>120</w:t>
                                  </w:r>
                                  <w:r>
                                    <w:rPr>
                                      <w:sz w:val="20"/>
                                    </w:rPr>
                                    <w:t>(19)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and 3 AAC 08.915 have been met to date and will continue to be met during the offering period.</w:t>
                                  </w:r>
                                </w:p>
                              </w:tc>
                            </w:tr>
                            <w:tr w:rsidR="00C01319">
                              <w:trPr>
                                <w:trHeight w:val="243"/>
                              </w:trPr>
                              <w:tc>
                                <w:tcPr>
                                  <w:tcW w:w="83" w:type="dxa"/>
                                  <w:tcBorders>
                                    <w:left w:val="single" w:sz="24" w:space="0" w:color="000000"/>
                                    <w:bottom w:val="single" w:sz="24" w:space="0" w:color="000000"/>
                                    <w:right w:val="nil"/>
                                  </w:tcBorders>
                                  <w:shd w:val="clear" w:color="auto" w:fill="A7A8A7"/>
                                </w:tcPr>
                                <w:p w:rsidR="00C01319" w:rsidRDefault="00C013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4" w:type="dxa"/>
                                  <w:tcBorders>
                                    <w:left w:val="nil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7A8A7"/>
                                </w:tcPr>
                                <w:p w:rsidR="00C01319" w:rsidRDefault="003267EB">
                                  <w:pPr>
                                    <w:pStyle w:val="TableParagraph"/>
                                    <w:tabs>
                                      <w:tab w:val="left" w:pos="5475"/>
                                      <w:tab w:val="left" w:pos="8477"/>
                                    </w:tabs>
                                    <w:spacing w:before="4" w:line="218" w:lineRule="exact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t>S</w:t>
                                  </w:r>
                                  <w:r w:rsidR="00C72DAF">
                                    <w:t xml:space="preserve">ignature of </w:t>
                                  </w:r>
                                  <w:r w:rsidR="00C72DAF">
                                    <w:rPr>
                                      <w:spacing w:val="-3"/>
                                    </w:rPr>
                                    <w:t xml:space="preserve">attorney </w:t>
                                  </w:r>
                                  <w:r w:rsidR="00C72DAF">
                                    <w:t xml:space="preserve">or principal </w:t>
                                  </w:r>
                                  <w:r w:rsidR="00C72DAF">
                                    <w:rPr>
                                      <w:sz w:val="18"/>
                                    </w:rPr>
                                    <w:t>(please</w:t>
                                  </w:r>
                                  <w:r w:rsidR="00C72DAF"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 w:rsidR="00C72DAF">
                                    <w:rPr>
                                      <w:sz w:val="18"/>
                                    </w:rPr>
                                    <w:t>describe</w:t>
                                  </w:r>
                                  <w:r w:rsidR="00C72DAF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72DAF">
                                    <w:rPr>
                                      <w:sz w:val="18"/>
                                    </w:rPr>
                                    <w:t>which)</w:t>
                                  </w:r>
                                  <w:r w:rsidR="00C72DAF"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="00C72DAF">
                                    <w:t>Title</w:t>
                                  </w:r>
                                  <w:r w:rsidR="00C72DAF">
                                    <w:tab/>
                                  </w:r>
                                  <w:r w:rsidR="00C72DAF">
                                    <w:rPr>
                                      <w:spacing w:val="-3"/>
                                      <w:position w:val="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C01319">
                              <w:trPr>
                                <w:trHeight w:val="480"/>
                              </w:trPr>
                              <w:tc>
                                <w:tcPr>
                                  <w:tcW w:w="10997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C01319" w:rsidRDefault="00C01319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C01319" w:rsidRDefault="00C72DAF">
                                  <w:pPr>
                                    <w:pStyle w:val="TableParagraph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 address :</w:t>
                                  </w:r>
                                </w:p>
                              </w:tc>
                            </w:tr>
                          </w:tbl>
                          <w:p w:rsidR="00C01319" w:rsidRDefault="00C0131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6pt;margin-top:40.45pt;width:554.35pt;height:697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XQ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"/>
                        <w:gridCol w:w="10914"/>
                      </w:tblGrid>
                      <w:tr w:rsidR="00C01319">
                        <w:trPr>
                          <w:trHeight w:val="3594"/>
                        </w:trPr>
                        <w:tc>
                          <w:tcPr>
                            <w:tcW w:w="10997" w:type="dxa"/>
                            <w:gridSpan w:val="2"/>
                          </w:tcPr>
                          <w:p w:rsidR="00C01319" w:rsidRDefault="00C72DAF">
                            <w:pPr>
                              <w:pStyle w:val="TableParagraph"/>
                              <w:spacing w:line="252" w:lineRule="auto"/>
                              <w:ind w:left="440" w:right="35" w:hanging="3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 Describe where the money to repay purchasers will come from and whether it will be sufficient to meet the rescission and leave the entity able to carry on its business:</w:t>
                            </w:r>
                          </w:p>
                        </w:tc>
                      </w:tr>
                      <w:tr w:rsidR="00C01319">
                        <w:trPr>
                          <w:trHeight w:val="5595"/>
                        </w:trPr>
                        <w:tc>
                          <w:tcPr>
                            <w:tcW w:w="10997" w:type="dxa"/>
                            <w:gridSpan w:val="2"/>
                            <w:tcBorders>
                              <w:bottom w:val="single" w:sz="34" w:space="0" w:color="000000"/>
                            </w:tcBorders>
                          </w:tcPr>
                          <w:p w:rsidR="00C01319" w:rsidRDefault="00C72DAF">
                            <w:pPr>
                              <w:pStyle w:val="TableParagraph"/>
                              <w:spacing w:before="19"/>
                              <w:ind w:left="13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Additional information (Please refer to paragraph number being further explained):</w:t>
                            </w:r>
                            <w:bookmarkStart w:id="2" w:name="_GoBack"/>
                            <w:bookmarkEnd w:id="2"/>
                          </w:p>
                        </w:tc>
                      </w:tr>
                      <w:tr w:rsidR="00C01319">
                        <w:trPr>
                          <w:trHeight w:val="1527"/>
                        </w:trPr>
                        <w:tc>
                          <w:tcPr>
                            <w:tcW w:w="10997" w:type="dxa"/>
                            <w:gridSpan w:val="2"/>
                            <w:tcBorders>
                              <w:top w:val="single" w:sz="34" w:space="0" w:color="000000"/>
                              <w:left w:val="single" w:sz="18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C1C1C1"/>
                          </w:tcPr>
                          <w:p w:rsidR="00C01319" w:rsidRDefault="00C72DAF">
                            <w:pPr>
                              <w:pStyle w:val="TableParagraph"/>
                              <w:spacing w:before="52" w:line="252" w:lineRule="auto"/>
                              <w:ind w:left="1186" w:righ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ATTACH A COPY OF THE RESCISSION OFFER( AS </w:t>
                            </w:r>
                            <w:r>
                              <w:rPr>
                                <w:b/>
                              </w:rPr>
                              <w:t>45.</w:t>
                            </w:r>
                            <w:r w:rsidR="001A2B57">
                              <w:rPr>
                                <w:b/>
                              </w:rPr>
                              <w:t>56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1A2B57">
                              <w:rPr>
                                <w:b/>
                              </w:rPr>
                              <w:t>120</w:t>
                            </w:r>
                            <w:r>
                              <w:rPr>
                                <w:b/>
                              </w:rPr>
                              <w:t>(19) AND ALL DISCLOSURES PROVIDED UNDER 3 AAC 08.915.</w:t>
                            </w:r>
                          </w:p>
                          <w:p w:rsidR="00C01319" w:rsidRDefault="00C01319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C01319" w:rsidRDefault="00C72DAF">
                            <w:pPr>
                              <w:pStyle w:val="TableParagraph"/>
                              <w:spacing w:line="256" w:lineRule="auto"/>
                              <w:ind w:left="1981" w:right="109" w:hanging="7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INCLUDE A LIST OF THE NAME, ADDRESSES OF THE PERSONS BEING OFFERED RESCISSION AND DOLLAR AMOUNTS OF THE SECURITIES INVOLVED.</w:t>
                            </w:r>
                          </w:p>
                        </w:tc>
                      </w:tr>
                      <w:tr w:rsidR="00C01319">
                        <w:trPr>
                          <w:trHeight w:val="830"/>
                        </w:trPr>
                        <w:tc>
                          <w:tcPr>
                            <w:tcW w:w="10997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CDCDCD"/>
                          </w:tcPr>
                          <w:p w:rsidR="00C01319" w:rsidRDefault="00C01319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C01319" w:rsidRDefault="00C72DAF">
                            <w:pPr>
                              <w:pStyle w:val="TableParagraph"/>
                              <w:spacing w:before="1"/>
                              <w:ind w:left="105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BE SURE TO FILE FORM 08-111A WHEN THE OFFER OF RESCISSION HAS BEEN COMPLETED</w:t>
                            </w:r>
                          </w:p>
                        </w:tc>
                      </w:tr>
                      <w:tr w:rsidR="00C01319">
                        <w:trPr>
                          <w:trHeight w:val="1287"/>
                        </w:trPr>
                        <w:tc>
                          <w:tcPr>
                            <w:tcW w:w="10997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C01319" w:rsidRDefault="00C72DAF">
                            <w:pPr>
                              <w:pStyle w:val="TableParagraph"/>
                              <w:spacing w:before="23" w:line="252" w:lineRule="auto"/>
                              <w:ind w:left="101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By filing this notice, I affirm that all statutory requirements of AS </w:t>
                            </w:r>
                            <w:r>
                              <w:rPr>
                                <w:sz w:val="20"/>
                              </w:rPr>
                              <w:t>45.</w:t>
                            </w:r>
                            <w:r w:rsidR="001A2B57">
                              <w:rPr>
                                <w:sz w:val="20"/>
                              </w:rPr>
                              <w:t>56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1A2B57">
                              <w:rPr>
                                <w:sz w:val="20"/>
                              </w:rPr>
                              <w:t>120</w:t>
                            </w:r>
                            <w:r>
                              <w:rPr>
                                <w:sz w:val="20"/>
                              </w:rPr>
                              <w:t>(19)</w:t>
                            </w:r>
                            <w:r>
                              <w:rPr>
                                <w:sz w:val="20"/>
                              </w:rPr>
                              <w:t xml:space="preserve"> and 3 AAC 08.915 have been met to date and will continue to be met during the offering period.</w:t>
                            </w:r>
                          </w:p>
                        </w:tc>
                      </w:tr>
                      <w:tr w:rsidR="00C01319">
                        <w:trPr>
                          <w:trHeight w:val="243"/>
                        </w:trPr>
                        <w:tc>
                          <w:tcPr>
                            <w:tcW w:w="83" w:type="dxa"/>
                            <w:tcBorders>
                              <w:left w:val="single" w:sz="24" w:space="0" w:color="000000"/>
                              <w:bottom w:val="single" w:sz="24" w:space="0" w:color="000000"/>
                              <w:right w:val="nil"/>
                            </w:tcBorders>
                            <w:shd w:val="clear" w:color="auto" w:fill="A7A8A7"/>
                          </w:tcPr>
                          <w:p w:rsidR="00C01319" w:rsidRDefault="00C013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14" w:type="dxa"/>
                            <w:tcBorders>
                              <w:left w:val="nil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7A8A7"/>
                          </w:tcPr>
                          <w:p w:rsidR="00C01319" w:rsidRDefault="003267EB">
                            <w:pPr>
                              <w:pStyle w:val="TableParagraph"/>
                              <w:tabs>
                                <w:tab w:val="left" w:pos="5475"/>
                                <w:tab w:val="left" w:pos="8477"/>
                              </w:tabs>
                              <w:spacing w:before="4" w:line="218" w:lineRule="exact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t>S</w:t>
                            </w:r>
                            <w:r w:rsidR="00C72DAF">
                              <w:t xml:space="preserve">ignature of </w:t>
                            </w:r>
                            <w:r w:rsidR="00C72DAF">
                              <w:rPr>
                                <w:spacing w:val="-3"/>
                              </w:rPr>
                              <w:t xml:space="preserve">attorney </w:t>
                            </w:r>
                            <w:r w:rsidR="00C72DAF">
                              <w:t xml:space="preserve">or principal </w:t>
                            </w:r>
                            <w:r w:rsidR="00C72DAF">
                              <w:rPr>
                                <w:sz w:val="18"/>
                              </w:rPr>
                              <w:t>(please</w:t>
                            </w:r>
                            <w:r w:rsidR="00C72DAF"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="00C72DAF">
                              <w:rPr>
                                <w:sz w:val="18"/>
                              </w:rPr>
                              <w:t>describe</w:t>
                            </w:r>
                            <w:r w:rsidR="00C72DAF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72DAF">
                              <w:rPr>
                                <w:sz w:val="18"/>
                              </w:rPr>
                              <w:t>which)</w:t>
                            </w:r>
                            <w:r w:rsidR="00C72DAF">
                              <w:rPr>
                                <w:sz w:val="18"/>
                              </w:rPr>
                              <w:tab/>
                            </w:r>
                            <w:r w:rsidR="00C72DAF">
                              <w:t>Title</w:t>
                            </w:r>
                            <w:r w:rsidR="00C72DAF">
                              <w:tab/>
                            </w:r>
                            <w:r w:rsidR="00C72DAF">
                              <w:rPr>
                                <w:spacing w:val="-3"/>
                                <w:position w:val="4"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  <w:tr w:rsidR="00C01319">
                        <w:trPr>
                          <w:trHeight w:val="480"/>
                        </w:trPr>
                        <w:tc>
                          <w:tcPr>
                            <w:tcW w:w="10997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C01319" w:rsidRDefault="00C01319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C01319" w:rsidRDefault="00C72DAF">
                            <w:pPr>
                              <w:pStyle w:val="TableParagraph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 address :</w:t>
                            </w:r>
                          </w:p>
                        </w:tc>
                      </w:tr>
                    </w:tbl>
                    <w:p w:rsidR="00C01319" w:rsidRDefault="00C0131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0"/>
        </w:rPr>
      </w:pPr>
    </w:p>
    <w:p w:rsidR="00C01319" w:rsidRDefault="00C01319">
      <w:pPr>
        <w:pStyle w:val="BodyText"/>
        <w:rPr>
          <w:sz w:val="25"/>
        </w:rPr>
      </w:pPr>
    </w:p>
    <w:p w:rsidR="00C01319" w:rsidRDefault="00C72DAF">
      <w:pPr>
        <w:pStyle w:val="BodyText"/>
        <w:spacing w:before="95"/>
        <w:ind w:left="192"/>
        <w:rPr>
          <w:rFonts w:ascii="Arial"/>
        </w:rPr>
      </w:pPr>
      <w:r>
        <w:rPr>
          <w:rFonts w:ascii="Arial"/>
          <w:spacing w:val="-1"/>
        </w:rPr>
        <w:t>S</w:t>
      </w:r>
    </w:p>
    <w:sectPr w:rsidR="00C01319">
      <w:pgSz w:w="12240" w:h="15840"/>
      <w:pgMar w:top="800" w:right="500" w:bottom="700" w:left="420" w:header="0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AF" w:rsidRDefault="003071AF">
      <w:r>
        <w:separator/>
      </w:r>
    </w:p>
  </w:endnote>
  <w:endnote w:type="continuationSeparator" w:id="0">
    <w:p w:rsidR="003071AF" w:rsidRDefault="003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19" w:rsidRDefault="00D82DD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6543675</wp:posOffset>
              </wp:positionH>
              <wp:positionV relativeFrom="page">
                <wp:posOffset>9686925</wp:posOffset>
              </wp:positionV>
              <wp:extent cx="1143000" cy="252095"/>
              <wp:effectExtent l="0" t="0" r="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319" w:rsidRPr="00E90C9F" w:rsidRDefault="00C72DAF">
                          <w:pPr>
                            <w:spacing w:before="11" w:line="178" w:lineRule="exact"/>
                            <w:ind w:left="20"/>
                            <w:rPr>
                              <w:rFonts w:ascii="Palatino Linotype"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sz w:val="14"/>
                            </w:rPr>
                            <w:t>08-111</w:t>
                          </w:r>
                          <w:r>
                            <w:rPr>
                              <w:rFonts w:ascii="Palatino Linotype"/>
                              <w:spacing w:val="-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4"/>
                            </w:rPr>
                            <w:t>Rev.</w:t>
                          </w:r>
                          <w:r>
                            <w:rPr>
                              <w:rFonts w:ascii="Palatino Linotype"/>
                              <w:spacing w:val="-23"/>
                              <w:sz w:val="14"/>
                            </w:rPr>
                            <w:t xml:space="preserve"> </w:t>
                          </w:r>
                          <w:r w:rsidR="001A2B57" w:rsidRPr="003267EB">
                            <w:rPr>
                              <w:rFonts w:ascii="Palatino Linotype"/>
                              <w:strike/>
                              <w:sz w:val="14"/>
                            </w:rPr>
                            <w:t xml:space="preserve"> 04/19</w:t>
                          </w:r>
                          <w:r w:rsidR="00E90C9F">
                            <w:rPr>
                              <w:rFonts w:ascii="Palatino Linotype"/>
                              <w:sz w:val="14"/>
                            </w:rPr>
                            <w:t xml:space="preserve"> 7/19</w:t>
                          </w:r>
                        </w:p>
                        <w:p w:rsidR="00C01319" w:rsidRDefault="00C72DAF">
                          <w:pPr>
                            <w:spacing w:line="178" w:lineRule="exact"/>
                            <w:ind w:left="20"/>
                            <w:rPr>
                              <w:rFonts w:ascii="Palatino Linotype"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67EB">
                            <w:rPr>
                              <w:rFonts w:ascii="Palatino Linotype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sz w:val="1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25pt;margin-top:762.75pt;width:90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" filled="f" stroked="f">
              <v:textbox inset="0,0,0,0">
                <w:txbxContent>
                  <w:p w:rsidR="00C01319" w:rsidRPr="00E90C9F" w:rsidRDefault="00C72DAF">
                    <w:pPr>
                      <w:spacing w:before="11" w:line="178" w:lineRule="exact"/>
                      <w:ind w:left="20"/>
                      <w:rPr>
                        <w:rFonts w:ascii="Palatino Linotype"/>
                        <w:sz w:val="14"/>
                      </w:rPr>
                    </w:pPr>
                    <w:r>
                      <w:rPr>
                        <w:rFonts w:ascii="Palatino Linotype"/>
                        <w:sz w:val="14"/>
                      </w:rPr>
                      <w:t>08-111</w:t>
                    </w:r>
                    <w:r>
                      <w:rPr>
                        <w:rFonts w:ascii="Palatino Linotype"/>
                        <w:spacing w:val="-24"/>
                        <w:sz w:val="14"/>
                      </w:rPr>
                      <w:t xml:space="preserve"> </w:t>
                    </w:r>
                    <w:r>
                      <w:rPr>
                        <w:rFonts w:ascii="Palatino Linotype"/>
                        <w:sz w:val="14"/>
                      </w:rPr>
                      <w:t>Rev.</w:t>
                    </w:r>
                    <w:r>
                      <w:rPr>
                        <w:rFonts w:ascii="Palatino Linotype"/>
                        <w:spacing w:val="-23"/>
                        <w:sz w:val="14"/>
                      </w:rPr>
                      <w:t xml:space="preserve"> </w:t>
                    </w:r>
                    <w:r w:rsidR="001A2B57" w:rsidRPr="003267EB">
                      <w:rPr>
                        <w:rFonts w:ascii="Palatino Linotype"/>
                        <w:strike/>
                        <w:sz w:val="14"/>
                      </w:rPr>
                      <w:t xml:space="preserve"> 04/19</w:t>
                    </w:r>
                    <w:r w:rsidR="00E90C9F">
                      <w:rPr>
                        <w:rFonts w:ascii="Palatino Linotype"/>
                        <w:sz w:val="14"/>
                      </w:rPr>
                      <w:t xml:space="preserve"> 7/19</w:t>
                    </w:r>
                  </w:p>
                  <w:p w:rsidR="00C01319" w:rsidRDefault="00C72DAF">
                    <w:pPr>
                      <w:spacing w:line="178" w:lineRule="exact"/>
                      <w:ind w:left="20"/>
                      <w:rPr>
                        <w:rFonts w:ascii="Palatino Linotype"/>
                        <w:sz w:val="14"/>
                      </w:rPr>
                    </w:pPr>
                    <w:r>
                      <w:rPr>
                        <w:rFonts w:ascii="Palatino Linotype"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67EB">
                      <w:rPr>
                        <w:rFonts w:ascii="Palatino Linotype"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sz w:val="1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AF" w:rsidRDefault="003071AF">
      <w:r>
        <w:separator/>
      </w:r>
    </w:p>
  </w:footnote>
  <w:footnote w:type="continuationSeparator" w:id="0">
    <w:p w:rsidR="003071AF" w:rsidRDefault="0030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19"/>
    <w:rsid w:val="001A2B57"/>
    <w:rsid w:val="0020611A"/>
    <w:rsid w:val="003071AF"/>
    <w:rsid w:val="003267EB"/>
    <w:rsid w:val="00360EB1"/>
    <w:rsid w:val="00445EA8"/>
    <w:rsid w:val="007A3B29"/>
    <w:rsid w:val="00C01319"/>
    <w:rsid w:val="00C72DAF"/>
    <w:rsid w:val="00D82DD0"/>
    <w:rsid w:val="00E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5DF5B"/>
  <w15:docId w15:val="{07449C2A-E622-4B05-B2CF-7EB6EF19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2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5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2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57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B1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bsc@al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08-111-F.doc</vt:lpstr>
    </vt:vector>
  </TitlesOfParts>
  <Company>State of Alaska, DCCED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08-111-F.doc</dc:title>
  <dc:creator>VLUSERA</dc:creator>
  <cp:lastModifiedBy>Haugen, Leif W (CED)</cp:lastModifiedBy>
  <cp:revision>3</cp:revision>
  <dcterms:created xsi:type="dcterms:W3CDTF">2019-07-18T18:14:00Z</dcterms:created>
  <dcterms:modified xsi:type="dcterms:W3CDTF">2019-07-18T18:32:00Z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2019-04-19T00:00:00Z</vt:filetime>
  </property>
</Properties>
</file>